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6A5" w:rsidRDefault="00477612"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35762069" wp14:editId="0FC6329D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612" w:rsidRDefault="00477612"/>
    <w:p w:rsidR="00477612" w:rsidRDefault="00477612"/>
    <w:p w:rsidR="00A7517E" w:rsidRDefault="00A7517E"/>
    <w:p w:rsidR="00A7517E" w:rsidRDefault="00A7517E"/>
    <w:p w:rsidR="00A7517E" w:rsidRDefault="00A7517E"/>
    <w:p w:rsidR="00A7517E" w:rsidRDefault="00A7517E"/>
    <w:p w:rsidR="00477612" w:rsidRDefault="00477612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51283A" w:rsidRPr="0051283A" w:rsidTr="0051283A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83A" w:rsidRPr="0051283A" w:rsidRDefault="0051283A" w:rsidP="0051283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1283A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83A" w:rsidRPr="0051283A" w:rsidRDefault="0051283A" w:rsidP="0051283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1283A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51283A" w:rsidRPr="0051283A" w:rsidTr="0051283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83A" w:rsidRPr="0051283A" w:rsidRDefault="0051283A" w:rsidP="0051283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1283A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83A" w:rsidRPr="0051283A" w:rsidRDefault="0051283A" w:rsidP="0051283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1283A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51283A" w:rsidRPr="0051283A" w:rsidTr="0051283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83A" w:rsidRPr="0051283A" w:rsidRDefault="0051283A" w:rsidP="0051283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1283A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83A" w:rsidRPr="0051283A" w:rsidRDefault="00A7517E" w:rsidP="0051283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517E">
              <w:rPr>
                <w:rFonts w:ascii="Calibri" w:eastAsia="Calibri" w:hAnsi="Calibri" w:cs="Times New Roman"/>
                <w:sz w:val="24"/>
                <w:szCs w:val="24"/>
              </w:rPr>
              <w:t>VY_42_INOVACE_0332 Úlohy ze statistiky</w:t>
            </w:r>
          </w:p>
        </w:tc>
      </w:tr>
      <w:tr w:rsidR="0051283A" w:rsidRPr="0051283A" w:rsidTr="0051283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83A" w:rsidRPr="0051283A" w:rsidRDefault="0051283A" w:rsidP="0051283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1283A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83A" w:rsidRPr="0051283A" w:rsidRDefault="0051283A" w:rsidP="0051283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1283A">
              <w:rPr>
                <w:rFonts w:ascii="Calibri" w:eastAsia="Calibri" w:hAnsi="Calibri" w:cs="Times New Roman"/>
                <w:sz w:val="24"/>
                <w:szCs w:val="24"/>
              </w:rPr>
              <w:t>Kombinatorika a pravděpodobnost</w:t>
            </w:r>
          </w:p>
        </w:tc>
      </w:tr>
      <w:tr w:rsidR="0051283A" w:rsidRPr="0051283A" w:rsidTr="0051283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83A" w:rsidRPr="0051283A" w:rsidRDefault="0051283A" w:rsidP="0051283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1283A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83A" w:rsidRPr="0051283A" w:rsidRDefault="00B27C4B" w:rsidP="0051283A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51283A" w:rsidRPr="0051283A" w:rsidTr="0051283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83A" w:rsidRPr="0051283A" w:rsidRDefault="0051283A" w:rsidP="0051283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1283A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83A" w:rsidRPr="0051283A" w:rsidRDefault="0051283A" w:rsidP="0051283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1283A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  <w:bookmarkStart w:id="0" w:name="_GoBack"/>
            <w:bookmarkEnd w:id="0"/>
          </w:p>
        </w:tc>
      </w:tr>
      <w:tr w:rsidR="0051283A" w:rsidRPr="0051283A" w:rsidTr="0051283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83A" w:rsidRPr="0051283A" w:rsidRDefault="0051283A" w:rsidP="0051283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1283A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83A" w:rsidRPr="00B27C4B" w:rsidRDefault="00A7517E" w:rsidP="00A7517E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gramStart"/>
            <w:r w:rsidRPr="00B27C4B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="0051283A" w:rsidRPr="00B27C4B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  <w:r w:rsidRPr="00B27C4B">
              <w:rPr>
                <w:rFonts w:ascii="Calibri" w:eastAsia="Calibri" w:hAnsi="Calibri" w:cs="Times New Roman"/>
                <w:sz w:val="24"/>
                <w:szCs w:val="24"/>
              </w:rPr>
              <w:t>1.2014</w:t>
            </w:r>
            <w:proofErr w:type="gramEnd"/>
          </w:p>
        </w:tc>
      </w:tr>
      <w:tr w:rsidR="0051283A" w:rsidRPr="0051283A" w:rsidTr="0051283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83A" w:rsidRPr="0051283A" w:rsidRDefault="0051283A" w:rsidP="0051283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1283A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83A" w:rsidRPr="0051283A" w:rsidRDefault="00A7517E" w:rsidP="0051283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517E">
              <w:rPr>
                <w:rFonts w:ascii="Calibri" w:eastAsia="Calibri" w:hAnsi="Calibri" w:cs="Times New Roman"/>
                <w:sz w:val="24"/>
                <w:szCs w:val="24"/>
              </w:rPr>
              <w:t>Řešení vzorových úloh a samostatné řešení příkladů s možno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stí kontroly výsledku, obdoba státních maturit</w:t>
            </w:r>
          </w:p>
        </w:tc>
      </w:tr>
      <w:tr w:rsidR="0051283A" w:rsidRPr="0051283A" w:rsidTr="0051283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83A" w:rsidRPr="0051283A" w:rsidRDefault="0051283A" w:rsidP="0051283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1283A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83A" w:rsidRPr="0051283A" w:rsidRDefault="0051283A" w:rsidP="0051283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1283A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51283A" w:rsidRPr="0051283A" w:rsidTr="0051283A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83A" w:rsidRPr="0051283A" w:rsidRDefault="0051283A" w:rsidP="0051283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1283A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477612" w:rsidRDefault="00477612"/>
    <w:p w:rsidR="00477612" w:rsidRDefault="00477612"/>
    <w:p w:rsidR="00477612" w:rsidRDefault="00477612"/>
    <w:p w:rsidR="00477612" w:rsidRDefault="00477612"/>
    <w:p w:rsidR="00A7517E" w:rsidRDefault="00477612" w:rsidP="00A7517E">
      <w:pPr>
        <w:pStyle w:val="Bezmezer"/>
        <w:jc w:val="center"/>
        <w:rPr>
          <w:b/>
          <w:sz w:val="36"/>
          <w:szCs w:val="36"/>
          <w:u w:val="single"/>
        </w:rPr>
      </w:pPr>
      <w:r w:rsidRPr="00477612">
        <w:rPr>
          <w:b/>
          <w:sz w:val="36"/>
          <w:szCs w:val="36"/>
          <w:u w:val="single"/>
        </w:rPr>
        <w:lastRenderedPageBreak/>
        <w:t>Řešte úlohy:</w:t>
      </w:r>
    </w:p>
    <w:p w:rsidR="00477612" w:rsidRDefault="00477612" w:rsidP="00477612">
      <w:pPr>
        <w:pStyle w:val="Bezmezer"/>
        <w:rPr>
          <w:sz w:val="28"/>
          <w:szCs w:val="28"/>
        </w:rPr>
      </w:pPr>
      <w:r w:rsidRPr="00A7517E">
        <w:rPr>
          <w:sz w:val="28"/>
          <w:szCs w:val="28"/>
        </w:rPr>
        <w:t>1)</w:t>
      </w:r>
      <w:r w:rsidR="00A7517E">
        <w:rPr>
          <w:sz w:val="28"/>
          <w:szCs w:val="28"/>
        </w:rPr>
        <w:t xml:space="preserve"> </w:t>
      </w:r>
      <w:r>
        <w:rPr>
          <w:sz w:val="28"/>
          <w:szCs w:val="28"/>
        </w:rPr>
        <w:t>V knihkupectví byl sledován vzorek zákazníků, kteří si kupovali čtyři nejžádanější knihy nebo odešli bez nákupu. Výsledky jsou zaznamenány do tabulky. Doplňte chyběj</w:t>
      </w:r>
      <w:r w:rsidR="00730E8A">
        <w:rPr>
          <w:sz w:val="28"/>
          <w:szCs w:val="28"/>
        </w:rPr>
        <w:t>ící údaje, zapište modus.</w:t>
      </w:r>
    </w:p>
    <w:tbl>
      <w:tblPr>
        <w:tblStyle w:val="Mkatabulky"/>
        <w:tblW w:w="9322" w:type="dxa"/>
        <w:tblLayout w:type="fixed"/>
        <w:tblLook w:val="04A0" w:firstRow="1" w:lastRow="0" w:firstColumn="1" w:lastColumn="0" w:noHBand="0" w:noVBand="1"/>
      </w:tblPr>
      <w:tblGrid>
        <w:gridCol w:w="1349"/>
        <w:gridCol w:w="1292"/>
        <w:gridCol w:w="1292"/>
        <w:gridCol w:w="1292"/>
        <w:gridCol w:w="1293"/>
        <w:gridCol w:w="1670"/>
        <w:gridCol w:w="1134"/>
      </w:tblGrid>
      <w:tr w:rsidR="00477612" w:rsidTr="00477612">
        <w:trPr>
          <w:trHeight w:val="703"/>
        </w:trPr>
        <w:tc>
          <w:tcPr>
            <w:tcW w:w="1349" w:type="dxa"/>
          </w:tcPr>
          <w:p w:rsidR="00477612" w:rsidRDefault="00477612" w:rsidP="0047761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1292" w:type="dxa"/>
          </w:tcPr>
          <w:p w:rsidR="00477612" w:rsidRDefault="00477612" w:rsidP="00477612">
            <w:pPr>
              <w:pStyle w:val="Bezmez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1.kniha</w:t>
            </w:r>
            <w:proofErr w:type="gramEnd"/>
          </w:p>
        </w:tc>
        <w:tc>
          <w:tcPr>
            <w:tcW w:w="1292" w:type="dxa"/>
          </w:tcPr>
          <w:p w:rsidR="00477612" w:rsidRDefault="00477612" w:rsidP="00477612">
            <w:pPr>
              <w:pStyle w:val="Bezmez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2.kniha</w:t>
            </w:r>
            <w:proofErr w:type="gramEnd"/>
          </w:p>
        </w:tc>
        <w:tc>
          <w:tcPr>
            <w:tcW w:w="1292" w:type="dxa"/>
          </w:tcPr>
          <w:p w:rsidR="00477612" w:rsidRDefault="00477612" w:rsidP="00477612">
            <w:pPr>
              <w:pStyle w:val="Bezmez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3.kniha</w:t>
            </w:r>
            <w:proofErr w:type="gramEnd"/>
          </w:p>
        </w:tc>
        <w:tc>
          <w:tcPr>
            <w:tcW w:w="1293" w:type="dxa"/>
          </w:tcPr>
          <w:p w:rsidR="00477612" w:rsidRDefault="00477612" w:rsidP="00477612">
            <w:pPr>
              <w:pStyle w:val="Bezmez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4.kniha</w:t>
            </w:r>
            <w:proofErr w:type="gramEnd"/>
          </w:p>
        </w:tc>
        <w:tc>
          <w:tcPr>
            <w:tcW w:w="1670" w:type="dxa"/>
          </w:tcPr>
          <w:p w:rsidR="00477612" w:rsidRDefault="00477612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Bez nákupu</w:t>
            </w:r>
          </w:p>
        </w:tc>
        <w:tc>
          <w:tcPr>
            <w:tcW w:w="1134" w:type="dxa"/>
          </w:tcPr>
          <w:p w:rsidR="00477612" w:rsidRDefault="00477612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celkem</w:t>
            </w:r>
          </w:p>
        </w:tc>
      </w:tr>
      <w:tr w:rsidR="00477612" w:rsidTr="00477612">
        <w:trPr>
          <w:trHeight w:val="359"/>
        </w:trPr>
        <w:tc>
          <w:tcPr>
            <w:tcW w:w="1349" w:type="dxa"/>
          </w:tcPr>
          <w:p w:rsidR="00477612" w:rsidRDefault="00477612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četnost</w:t>
            </w:r>
          </w:p>
        </w:tc>
        <w:tc>
          <w:tcPr>
            <w:tcW w:w="1292" w:type="dxa"/>
          </w:tcPr>
          <w:p w:rsidR="00477612" w:rsidRDefault="00477612" w:rsidP="0047761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1292" w:type="dxa"/>
          </w:tcPr>
          <w:p w:rsidR="00477612" w:rsidRDefault="00C31960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2" w:type="dxa"/>
          </w:tcPr>
          <w:p w:rsidR="00477612" w:rsidRDefault="00C31960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93" w:type="dxa"/>
          </w:tcPr>
          <w:p w:rsidR="00477612" w:rsidRDefault="00C31960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0" w:type="dxa"/>
          </w:tcPr>
          <w:p w:rsidR="00477612" w:rsidRDefault="00477612" w:rsidP="0047761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612" w:rsidRDefault="00730E8A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477612" w:rsidTr="00477612">
        <w:trPr>
          <w:trHeight w:val="703"/>
        </w:trPr>
        <w:tc>
          <w:tcPr>
            <w:tcW w:w="1349" w:type="dxa"/>
          </w:tcPr>
          <w:p w:rsidR="00477612" w:rsidRDefault="00477612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Relativní četnost</w:t>
            </w:r>
          </w:p>
        </w:tc>
        <w:tc>
          <w:tcPr>
            <w:tcW w:w="1292" w:type="dxa"/>
          </w:tcPr>
          <w:p w:rsidR="00477612" w:rsidRDefault="00730E8A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C31960">
              <w:rPr>
                <w:sz w:val="28"/>
                <w:szCs w:val="28"/>
              </w:rPr>
              <w:t>%</w:t>
            </w:r>
          </w:p>
        </w:tc>
        <w:tc>
          <w:tcPr>
            <w:tcW w:w="1292" w:type="dxa"/>
          </w:tcPr>
          <w:p w:rsidR="00477612" w:rsidRDefault="00477612" w:rsidP="0047761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1292" w:type="dxa"/>
          </w:tcPr>
          <w:p w:rsidR="00477612" w:rsidRDefault="00477612" w:rsidP="0047761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477612" w:rsidRDefault="00477612" w:rsidP="0047761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1670" w:type="dxa"/>
          </w:tcPr>
          <w:p w:rsidR="00477612" w:rsidRDefault="00730E8A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12,5%</w:t>
            </w:r>
          </w:p>
        </w:tc>
        <w:tc>
          <w:tcPr>
            <w:tcW w:w="1134" w:type="dxa"/>
          </w:tcPr>
          <w:p w:rsidR="00477612" w:rsidRDefault="00477612" w:rsidP="00477612">
            <w:pPr>
              <w:pStyle w:val="Bezmezer"/>
              <w:rPr>
                <w:sz w:val="28"/>
                <w:szCs w:val="28"/>
              </w:rPr>
            </w:pPr>
          </w:p>
        </w:tc>
      </w:tr>
    </w:tbl>
    <w:p w:rsidR="00744591" w:rsidRDefault="00744591" w:rsidP="00477612">
      <w:pPr>
        <w:pStyle w:val="Bezmezer"/>
        <w:rPr>
          <w:sz w:val="28"/>
          <w:szCs w:val="28"/>
        </w:rPr>
      </w:pPr>
    </w:p>
    <w:p w:rsidR="00C31960" w:rsidRDefault="00C31960" w:rsidP="00477612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2) Odměny zaměstnanců podniku jsou vypláceny 2x v roce. Zaměstnavatel vždy vyplatí celkově stejnou sumu stejnému počtu zaměstnanců. Doplňte chybějící hodnoty a určete modus a medián</w:t>
      </w:r>
    </w:p>
    <w:tbl>
      <w:tblPr>
        <w:tblStyle w:val="Mkatabulky"/>
        <w:tblW w:w="10189" w:type="dxa"/>
        <w:tblLook w:val="04A0" w:firstRow="1" w:lastRow="0" w:firstColumn="1" w:lastColumn="0" w:noHBand="0" w:noVBand="1"/>
      </w:tblPr>
      <w:tblGrid>
        <w:gridCol w:w="1404"/>
        <w:gridCol w:w="1054"/>
        <w:gridCol w:w="977"/>
        <w:gridCol w:w="977"/>
        <w:gridCol w:w="977"/>
        <w:gridCol w:w="977"/>
        <w:gridCol w:w="977"/>
        <w:gridCol w:w="1777"/>
        <w:gridCol w:w="1069"/>
      </w:tblGrid>
      <w:tr w:rsidR="0071455C" w:rsidTr="0071455C">
        <w:trPr>
          <w:trHeight w:val="591"/>
        </w:trPr>
        <w:tc>
          <w:tcPr>
            <w:tcW w:w="1404" w:type="dxa"/>
          </w:tcPr>
          <w:p w:rsidR="00C31960" w:rsidRDefault="00C31960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Kč</w:t>
            </w:r>
          </w:p>
        </w:tc>
        <w:tc>
          <w:tcPr>
            <w:tcW w:w="1054" w:type="dxa"/>
          </w:tcPr>
          <w:p w:rsidR="00C31960" w:rsidRDefault="00C31960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Bez odměn</w:t>
            </w:r>
          </w:p>
        </w:tc>
        <w:tc>
          <w:tcPr>
            <w:tcW w:w="977" w:type="dxa"/>
          </w:tcPr>
          <w:p w:rsidR="00C31960" w:rsidRDefault="00C31960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2000,-</w:t>
            </w:r>
          </w:p>
        </w:tc>
        <w:tc>
          <w:tcPr>
            <w:tcW w:w="977" w:type="dxa"/>
          </w:tcPr>
          <w:p w:rsidR="00C31960" w:rsidRDefault="00C31960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3000,-</w:t>
            </w:r>
          </w:p>
        </w:tc>
        <w:tc>
          <w:tcPr>
            <w:tcW w:w="977" w:type="dxa"/>
          </w:tcPr>
          <w:p w:rsidR="00C31960" w:rsidRDefault="00C31960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4000,-</w:t>
            </w:r>
          </w:p>
        </w:tc>
        <w:tc>
          <w:tcPr>
            <w:tcW w:w="977" w:type="dxa"/>
          </w:tcPr>
          <w:p w:rsidR="00C31960" w:rsidRDefault="00C31960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5000,-</w:t>
            </w:r>
          </w:p>
        </w:tc>
        <w:tc>
          <w:tcPr>
            <w:tcW w:w="977" w:type="dxa"/>
          </w:tcPr>
          <w:p w:rsidR="00C31960" w:rsidRDefault="0071455C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6000,-</w:t>
            </w:r>
          </w:p>
        </w:tc>
        <w:tc>
          <w:tcPr>
            <w:tcW w:w="1777" w:type="dxa"/>
          </w:tcPr>
          <w:p w:rsidR="00C31960" w:rsidRDefault="0071455C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Počet zaměstnanců</w:t>
            </w:r>
          </w:p>
        </w:tc>
        <w:tc>
          <w:tcPr>
            <w:tcW w:w="1069" w:type="dxa"/>
          </w:tcPr>
          <w:p w:rsidR="00C31960" w:rsidRDefault="0071455C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průměr</w:t>
            </w:r>
          </w:p>
        </w:tc>
      </w:tr>
      <w:tr w:rsidR="0071455C" w:rsidTr="0071455C">
        <w:trPr>
          <w:trHeight w:val="302"/>
        </w:trPr>
        <w:tc>
          <w:tcPr>
            <w:tcW w:w="1404" w:type="dxa"/>
          </w:tcPr>
          <w:p w:rsidR="0071455C" w:rsidRDefault="0071455C" w:rsidP="00477612">
            <w:pPr>
              <w:pStyle w:val="Bezmez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1.odměny</w:t>
            </w:r>
            <w:proofErr w:type="gramEnd"/>
          </w:p>
        </w:tc>
        <w:tc>
          <w:tcPr>
            <w:tcW w:w="1054" w:type="dxa"/>
          </w:tcPr>
          <w:p w:rsidR="0071455C" w:rsidRDefault="0071455C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77" w:type="dxa"/>
          </w:tcPr>
          <w:p w:rsidR="0071455C" w:rsidRDefault="0071455C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7" w:type="dxa"/>
          </w:tcPr>
          <w:p w:rsidR="0071455C" w:rsidRDefault="0071455C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77" w:type="dxa"/>
          </w:tcPr>
          <w:p w:rsidR="0071455C" w:rsidRDefault="0071455C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7" w:type="dxa"/>
          </w:tcPr>
          <w:p w:rsidR="0071455C" w:rsidRDefault="0071455C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77" w:type="dxa"/>
          </w:tcPr>
          <w:p w:rsidR="0071455C" w:rsidRDefault="0071455C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71455C" w:rsidRDefault="0071455C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069" w:type="dxa"/>
          </w:tcPr>
          <w:p w:rsidR="0071455C" w:rsidRDefault="0071455C" w:rsidP="00477612">
            <w:pPr>
              <w:pStyle w:val="Bezmezer"/>
              <w:rPr>
                <w:sz w:val="28"/>
                <w:szCs w:val="28"/>
              </w:rPr>
            </w:pPr>
          </w:p>
        </w:tc>
      </w:tr>
      <w:tr w:rsidR="0071455C" w:rsidTr="0071455C">
        <w:trPr>
          <w:trHeight w:val="289"/>
        </w:trPr>
        <w:tc>
          <w:tcPr>
            <w:tcW w:w="1404" w:type="dxa"/>
          </w:tcPr>
          <w:p w:rsidR="0071455C" w:rsidRDefault="0071455C" w:rsidP="00477612">
            <w:pPr>
              <w:pStyle w:val="Bezmez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2.odměny</w:t>
            </w:r>
            <w:proofErr w:type="gramEnd"/>
          </w:p>
        </w:tc>
        <w:tc>
          <w:tcPr>
            <w:tcW w:w="1054" w:type="dxa"/>
          </w:tcPr>
          <w:p w:rsidR="0071455C" w:rsidRDefault="0071455C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77" w:type="dxa"/>
          </w:tcPr>
          <w:p w:rsidR="0071455C" w:rsidRDefault="0071455C" w:rsidP="0047761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977" w:type="dxa"/>
          </w:tcPr>
          <w:p w:rsidR="0071455C" w:rsidRDefault="0071455C" w:rsidP="0047761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977" w:type="dxa"/>
          </w:tcPr>
          <w:p w:rsidR="0071455C" w:rsidRDefault="0071455C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77" w:type="dxa"/>
          </w:tcPr>
          <w:p w:rsidR="0071455C" w:rsidRDefault="0071455C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77" w:type="dxa"/>
          </w:tcPr>
          <w:p w:rsidR="0071455C" w:rsidRDefault="0071455C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77" w:type="dxa"/>
          </w:tcPr>
          <w:p w:rsidR="0071455C" w:rsidRDefault="0071455C" w:rsidP="00477612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069" w:type="dxa"/>
          </w:tcPr>
          <w:p w:rsidR="0071455C" w:rsidRDefault="0071455C" w:rsidP="00477612">
            <w:pPr>
              <w:pStyle w:val="Bezmezer"/>
              <w:rPr>
                <w:sz w:val="28"/>
                <w:szCs w:val="28"/>
              </w:rPr>
            </w:pPr>
          </w:p>
        </w:tc>
      </w:tr>
    </w:tbl>
    <w:p w:rsidR="00744591" w:rsidRDefault="00744591" w:rsidP="00477612">
      <w:pPr>
        <w:pStyle w:val="Bezmezer"/>
        <w:rPr>
          <w:sz w:val="28"/>
          <w:szCs w:val="28"/>
        </w:rPr>
      </w:pPr>
    </w:p>
    <w:p w:rsidR="0071455C" w:rsidRDefault="0071455C" w:rsidP="00477612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3)V nákupním koši máme 17 kusů zboží v celkové hodnotě 697,-Kč. Odebereme tři výrobky v celkové hodnotě 81,-Kč. O kolik korun se změnila průměrná hodnota výrobků?</w:t>
      </w:r>
    </w:p>
    <w:p w:rsidR="00744591" w:rsidRDefault="00744591" w:rsidP="00477612">
      <w:pPr>
        <w:pStyle w:val="Bezmezer"/>
        <w:rPr>
          <w:sz w:val="28"/>
          <w:szCs w:val="28"/>
        </w:rPr>
      </w:pPr>
    </w:p>
    <w:p w:rsidR="0071455C" w:rsidRDefault="0071455C" w:rsidP="00477612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4)Kino má kapacitu 300 sedadel. </w:t>
      </w:r>
      <w:r w:rsidR="005032C0">
        <w:rPr>
          <w:sz w:val="28"/>
          <w:szCs w:val="28"/>
        </w:rPr>
        <w:t>Třetina vstupenek má</w:t>
      </w:r>
      <w:r>
        <w:rPr>
          <w:sz w:val="28"/>
          <w:szCs w:val="28"/>
        </w:rPr>
        <w:t> </w:t>
      </w:r>
      <w:proofErr w:type="gramStart"/>
      <w:r w:rsidR="005032C0">
        <w:rPr>
          <w:sz w:val="28"/>
          <w:szCs w:val="28"/>
        </w:rPr>
        <w:t>hodnotu</w:t>
      </w:r>
      <w:proofErr w:type="gramEnd"/>
      <w:r>
        <w:rPr>
          <w:sz w:val="28"/>
          <w:szCs w:val="28"/>
        </w:rPr>
        <w:t xml:space="preserve"> </w:t>
      </w:r>
      <w:r w:rsidR="005032C0">
        <w:rPr>
          <w:sz w:val="28"/>
          <w:szCs w:val="28"/>
        </w:rPr>
        <w:t>58,-Kč zbývající jsou po 85,-Kč. Během sedmi představení bylo vyprodáno pouze třikrát, dvakrát se prodala pouze polovina dražších lístků a dvakrát se pr</w:t>
      </w:r>
      <w:r w:rsidR="00B14575">
        <w:rPr>
          <w:sz w:val="28"/>
          <w:szCs w:val="28"/>
        </w:rPr>
        <w:t>odala pětina dražších a polovina</w:t>
      </w:r>
      <w:r w:rsidR="005032C0">
        <w:rPr>
          <w:sz w:val="28"/>
          <w:szCs w:val="28"/>
        </w:rPr>
        <w:t xml:space="preserve"> levnějších lístků. Jaká je průměrná tržba na jedno představení?</w:t>
      </w:r>
    </w:p>
    <w:p w:rsidR="00744591" w:rsidRDefault="00744591" w:rsidP="00477612">
      <w:pPr>
        <w:pStyle w:val="Bezmezer"/>
        <w:rPr>
          <w:sz w:val="28"/>
          <w:szCs w:val="28"/>
        </w:rPr>
      </w:pPr>
    </w:p>
    <w:p w:rsidR="00A7517E" w:rsidRDefault="005032C0" w:rsidP="00477612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5)Z bodového diagramu, který zachycuje hodnocení žáků z angličtiny ve škole, vypočtěte průměrnou hodnotu, modus a medián.</w:t>
      </w:r>
    </w:p>
    <w:p w:rsidR="00A7517E" w:rsidRDefault="00A7517E" w:rsidP="00477612">
      <w:pPr>
        <w:pStyle w:val="Bezmezer"/>
        <w:rPr>
          <w:sz w:val="28"/>
          <w:szCs w:val="28"/>
        </w:rPr>
      </w:pPr>
    </w:p>
    <w:p w:rsidR="00C30A0E" w:rsidRPr="00A7517E" w:rsidRDefault="00A7517E" w:rsidP="00A7517E">
      <w:pPr>
        <w:pStyle w:val="Bezmezer"/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drawing>
          <wp:inline distT="0" distB="0" distL="0" distR="0" wp14:anchorId="3CCCE522" wp14:editId="1B7F17CE">
            <wp:extent cx="4505325" cy="2190750"/>
            <wp:effectExtent l="0" t="0" r="9525" b="19050"/>
            <wp:docPr id="1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30A0E" w:rsidRDefault="00C30A0E" w:rsidP="00C30A0E">
      <w:pPr>
        <w:tabs>
          <w:tab w:val="left" w:pos="8145"/>
        </w:tabs>
        <w:jc w:val="center"/>
        <w:rPr>
          <w:b/>
          <w:sz w:val="32"/>
          <w:szCs w:val="32"/>
          <w:u w:val="single"/>
        </w:rPr>
      </w:pPr>
      <w:r w:rsidRPr="00C30A0E">
        <w:rPr>
          <w:b/>
          <w:sz w:val="32"/>
          <w:szCs w:val="32"/>
          <w:u w:val="single"/>
        </w:rPr>
        <w:lastRenderedPageBreak/>
        <w:t>Řešení:</w:t>
      </w:r>
    </w:p>
    <w:p w:rsidR="00C30A0E" w:rsidRPr="00C30A0E" w:rsidRDefault="00C30A0E" w:rsidP="00C30A0E">
      <w:pPr>
        <w:tabs>
          <w:tab w:val="left" w:pos="8145"/>
        </w:tabs>
        <w:rPr>
          <w:sz w:val="32"/>
          <w:szCs w:val="32"/>
        </w:rPr>
      </w:pPr>
      <w:r w:rsidRPr="00C30A0E">
        <w:rPr>
          <w:sz w:val="32"/>
          <w:szCs w:val="32"/>
        </w:rPr>
        <w:t>1)</w:t>
      </w:r>
    </w:p>
    <w:tbl>
      <w:tblPr>
        <w:tblStyle w:val="Mkatabulky"/>
        <w:tblW w:w="9322" w:type="dxa"/>
        <w:tblLayout w:type="fixed"/>
        <w:tblLook w:val="04A0" w:firstRow="1" w:lastRow="0" w:firstColumn="1" w:lastColumn="0" w:noHBand="0" w:noVBand="1"/>
      </w:tblPr>
      <w:tblGrid>
        <w:gridCol w:w="1349"/>
        <w:gridCol w:w="1292"/>
        <w:gridCol w:w="1292"/>
        <w:gridCol w:w="1292"/>
        <w:gridCol w:w="1293"/>
        <w:gridCol w:w="1670"/>
        <w:gridCol w:w="1134"/>
      </w:tblGrid>
      <w:tr w:rsidR="00C30A0E" w:rsidTr="00BC79E6">
        <w:trPr>
          <w:trHeight w:val="703"/>
        </w:trPr>
        <w:tc>
          <w:tcPr>
            <w:tcW w:w="1349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1292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1.kniha</w:t>
            </w:r>
            <w:proofErr w:type="gramEnd"/>
          </w:p>
        </w:tc>
        <w:tc>
          <w:tcPr>
            <w:tcW w:w="1292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2.kniha</w:t>
            </w:r>
            <w:proofErr w:type="gramEnd"/>
          </w:p>
        </w:tc>
        <w:tc>
          <w:tcPr>
            <w:tcW w:w="1292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3.kniha</w:t>
            </w:r>
            <w:proofErr w:type="gramEnd"/>
          </w:p>
        </w:tc>
        <w:tc>
          <w:tcPr>
            <w:tcW w:w="1293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4.kniha</w:t>
            </w:r>
            <w:proofErr w:type="gramEnd"/>
          </w:p>
        </w:tc>
        <w:tc>
          <w:tcPr>
            <w:tcW w:w="1670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Bez nákupu</w:t>
            </w:r>
          </w:p>
        </w:tc>
        <w:tc>
          <w:tcPr>
            <w:tcW w:w="1134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celkem</w:t>
            </w:r>
          </w:p>
        </w:tc>
      </w:tr>
      <w:tr w:rsidR="00C30A0E" w:rsidTr="00BC79E6">
        <w:trPr>
          <w:trHeight w:val="359"/>
        </w:trPr>
        <w:tc>
          <w:tcPr>
            <w:tcW w:w="1349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četnost</w:t>
            </w:r>
          </w:p>
        </w:tc>
        <w:tc>
          <w:tcPr>
            <w:tcW w:w="1292" w:type="dxa"/>
          </w:tcPr>
          <w:p w:rsidR="00C30A0E" w:rsidRPr="00730E8A" w:rsidRDefault="00730E8A" w:rsidP="00BC79E6">
            <w:pPr>
              <w:pStyle w:val="Bezmezer"/>
              <w:rPr>
                <w:b/>
                <w:sz w:val="28"/>
                <w:szCs w:val="28"/>
              </w:rPr>
            </w:pPr>
            <w:r w:rsidRPr="00730E8A">
              <w:rPr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1292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2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93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0" w:type="dxa"/>
          </w:tcPr>
          <w:p w:rsidR="00C30A0E" w:rsidRPr="00730E8A" w:rsidRDefault="00730E8A" w:rsidP="00BC79E6">
            <w:pPr>
              <w:pStyle w:val="Bezmezer"/>
              <w:rPr>
                <w:b/>
                <w:sz w:val="28"/>
                <w:szCs w:val="28"/>
              </w:rPr>
            </w:pPr>
            <w:r w:rsidRPr="00730E8A">
              <w:rPr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30A0E" w:rsidRDefault="00730E8A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C30A0E" w:rsidTr="00BC79E6">
        <w:trPr>
          <w:trHeight w:val="703"/>
        </w:trPr>
        <w:tc>
          <w:tcPr>
            <w:tcW w:w="1349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Relativní četnost</w:t>
            </w:r>
          </w:p>
        </w:tc>
        <w:tc>
          <w:tcPr>
            <w:tcW w:w="1292" w:type="dxa"/>
          </w:tcPr>
          <w:p w:rsidR="00C30A0E" w:rsidRDefault="00730E8A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C30A0E">
              <w:rPr>
                <w:sz w:val="28"/>
                <w:szCs w:val="28"/>
              </w:rPr>
              <w:t>%</w:t>
            </w:r>
          </w:p>
        </w:tc>
        <w:tc>
          <w:tcPr>
            <w:tcW w:w="1292" w:type="dxa"/>
          </w:tcPr>
          <w:p w:rsidR="00C30A0E" w:rsidRPr="00730E8A" w:rsidRDefault="00730E8A" w:rsidP="00BC79E6">
            <w:pPr>
              <w:pStyle w:val="Bezmezer"/>
              <w:rPr>
                <w:b/>
                <w:color w:val="C00000"/>
                <w:sz w:val="28"/>
                <w:szCs w:val="28"/>
              </w:rPr>
            </w:pPr>
            <w:r w:rsidRPr="00730E8A">
              <w:rPr>
                <w:b/>
                <w:color w:val="C00000"/>
                <w:sz w:val="28"/>
                <w:szCs w:val="28"/>
              </w:rPr>
              <w:t>25%</w:t>
            </w:r>
          </w:p>
        </w:tc>
        <w:tc>
          <w:tcPr>
            <w:tcW w:w="1292" w:type="dxa"/>
          </w:tcPr>
          <w:p w:rsidR="00C30A0E" w:rsidRPr="00730E8A" w:rsidRDefault="00730E8A" w:rsidP="00BC79E6">
            <w:pPr>
              <w:pStyle w:val="Bezmezer"/>
              <w:rPr>
                <w:b/>
                <w:color w:val="C00000"/>
                <w:sz w:val="28"/>
                <w:szCs w:val="28"/>
              </w:rPr>
            </w:pPr>
            <w:r w:rsidRPr="00730E8A">
              <w:rPr>
                <w:b/>
                <w:color w:val="C00000"/>
                <w:sz w:val="28"/>
                <w:szCs w:val="28"/>
              </w:rPr>
              <w:t>31,25%</w:t>
            </w:r>
          </w:p>
        </w:tc>
        <w:tc>
          <w:tcPr>
            <w:tcW w:w="1293" w:type="dxa"/>
          </w:tcPr>
          <w:p w:rsidR="00C30A0E" w:rsidRPr="00730E8A" w:rsidRDefault="00730E8A" w:rsidP="00BC79E6">
            <w:pPr>
              <w:pStyle w:val="Bezmezer"/>
              <w:rPr>
                <w:b/>
                <w:color w:val="C00000"/>
                <w:sz w:val="28"/>
                <w:szCs w:val="28"/>
              </w:rPr>
            </w:pPr>
            <w:r w:rsidRPr="00730E8A">
              <w:rPr>
                <w:b/>
                <w:color w:val="C00000"/>
                <w:sz w:val="28"/>
                <w:szCs w:val="28"/>
              </w:rPr>
              <w:t>6,25%</w:t>
            </w:r>
          </w:p>
        </w:tc>
        <w:tc>
          <w:tcPr>
            <w:tcW w:w="1670" w:type="dxa"/>
          </w:tcPr>
          <w:p w:rsidR="00C30A0E" w:rsidRDefault="00730E8A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12,5%</w:t>
            </w:r>
          </w:p>
        </w:tc>
        <w:tc>
          <w:tcPr>
            <w:tcW w:w="1134" w:type="dxa"/>
          </w:tcPr>
          <w:p w:rsidR="00C30A0E" w:rsidRPr="00730E8A" w:rsidRDefault="00730E8A" w:rsidP="00BC79E6">
            <w:pPr>
              <w:pStyle w:val="Bezmezer"/>
              <w:rPr>
                <w:b/>
                <w:sz w:val="28"/>
                <w:szCs w:val="28"/>
              </w:rPr>
            </w:pPr>
            <w:r w:rsidRPr="00730E8A">
              <w:rPr>
                <w:b/>
                <w:color w:val="C00000"/>
                <w:sz w:val="28"/>
                <w:szCs w:val="28"/>
              </w:rPr>
              <w:t>100%</w:t>
            </w:r>
          </w:p>
        </w:tc>
      </w:tr>
    </w:tbl>
    <w:p w:rsidR="00C30A0E" w:rsidRDefault="00C30A0E" w:rsidP="00C30A0E">
      <w:pPr>
        <w:pStyle w:val="Bezmezer"/>
        <w:rPr>
          <w:sz w:val="28"/>
          <w:szCs w:val="28"/>
        </w:rPr>
      </w:pPr>
    </w:p>
    <w:p w:rsidR="00C30A0E" w:rsidRDefault="00730E8A" w:rsidP="00C30A0E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M</w:t>
      </w:r>
      <w:r w:rsidR="00744591">
        <w:rPr>
          <w:sz w:val="28"/>
          <w:szCs w:val="28"/>
        </w:rPr>
        <w:t>odus</w:t>
      </w:r>
      <w:r>
        <w:rPr>
          <w:sz w:val="28"/>
          <w:szCs w:val="28"/>
        </w:rPr>
        <w:t xml:space="preserve"> je třetí kniha, vyskytuje se nejčastěji.</w:t>
      </w:r>
    </w:p>
    <w:p w:rsidR="00730E8A" w:rsidRDefault="00730E8A" w:rsidP="00C30A0E">
      <w:pPr>
        <w:pStyle w:val="Bezmezer"/>
        <w:rPr>
          <w:sz w:val="28"/>
          <w:szCs w:val="28"/>
        </w:rPr>
      </w:pPr>
    </w:p>
    <w:p w:rsidR="00730E8A" w:rsidRDefault="00730E8A" w:rsidP="00C30A0E">
      <w:pPr>
        <w:pStyle w:val="Bezmezer"/>
        <w:rPr>
          <w:sz w:val="28"/>
          <w:szCs w:val="28"/>
        </w:rPr>
      </w:pPr>
    </w:p>
    <w:p w:rsidR="00C30A0E" w:rsidRDefault="00C30A0E" w:rsidP="00C30A0E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2) Odměny zaměstnanců podniku jsou vypláceny 2x v roce. Zaměstnavatel vždy vyplatí celkově stejnou sumu stejnému počtu zaměstnanců. Doplňte chybějící hodnoty a určete modus a </w:t>
      </w:r>
      <w:proofErr w:type="gramStart"/>
      <w:r>
        <w:rPr>
          <w:sz w:val="28"/>
          <w:szCs w:val="28"/>
        </w:rPr>
        <w:t>medián</w:t>
      </w:r>
      <w:r w:rsidR="006422CC">
        <w:rPr>
          <w:sz w:val="28"/>
          <w:szCs w:val="28"/>
        </w:rPr>
        <w:t xml:space="preserve"> 1.odměny</w:t>
      </w:r>
      <w:proofErr w:type="gramEnd"/>
      <w:r w:rsidR="006422CC">
        <w:rPr>
          <w:sz w:val="28"/>
          <w:szCs w:val="28"/>
        </w:rPr>
        <w:t>.</w:t>
      </w:r>
    </w:p>
    <w:p w:rsidR="00C30A0E" w:rsidRDefault="00C30A0E" w:rsidP="00C30A0E">
      <w:pPr>
        <w:pStyle w:val="Bezmezer"/>
        <w:rPr>
          <w:sz w:val="28"/>
          <w:szCs w:val="28"/>
        </w:rPr>
      </w:pPr>
    </w:p>
    <w:tbl>
      <w:tblPr>
        <w:tblStyle w:val="Mkatabulky"/>
        <w:tblW w:w="10189" w:type="dxa"/>
        <w:tblLook w:val="04A0" w:firstRow="1" w:lastRow="0" w:firstColumn="1" w:lastColumn="0" w:noHBand="0" w:noVBand="1"/>
      </w:tblPr>
      <w:tblGrid>
        <w:gridCol w:w="1393"/>
        <w:gridCol w:w="1047"/>
        <w:gridCol w:w="969"/>
        <w:gridCol w:w="969"/>
        <w:gridCol w:w="969"/>
        <w:gridCol w:w="969"/>
        <w:gridCol w:w="969"/>
        <w:gridCol w:w="1764"/>
        <w:gridCol w:w="1140"/>
      </w:tblGrid>
      <w:tr w:rsidR="00730E8A" w:rsidTr="00BC79E6">
        <w:trPr>
          <w:trHeight w:val="591"/>
        </w:trPr>
        <w:tc>
          <w:tcPr>
            <w:tcW w:w="1404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Kč</w:t>
            </w:r>
          </w:p>
        </w:tc>
        <w:tc>
          <w:tcPr>
            <w:tcW w:w="1054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Bez odměn</w:t>
            </w:r>
          </w:p>
        </w:tc>
        <w:tc>
          <w:tcPr>
            <w:tcW w:w="977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2000,-</w:t>
            </w:r>
          </w:p>
        </w:tc>
        <w:tc>
          <w:tcPr>
            <w:tcW w:w="977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3000,-</w:t>
            </w:r>
          </w:p>
        </w:tc>
        <w:tc>
          <w:tcPr>
            <w:tcW w:w="977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4000,-</w:t>
            </w:r>
          </w:p>
        </w:tc>
        <w:tc>
          <w:tcPr>
            <w:tcW w:w="977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5000,-</w:t>
            </w:r>
          </w:p>
        </w:tc>
        <w:tc>
          <w:tcPr>
            <w:tcW w:w="977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6000,-</w:t>
            </w:r>
          </w:p>
        </w:tc>
        <w:tc>
          <w:tcPr>
            <w:tcW w:w="1777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Počet zaměstnanců</w:t>
            </w:r>
          </w:p>
        </w:tc>
        <w:tc>
          <w:tcPr>
            <w:tcW w:w="1069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průměr</w:t>
            </w:r>
          </w:p>
        </w:tc>
      </w:tr>
      <w:tr w:rsidR="00730E8A" w:rsidTr="00BC79E6">
        <w:trPr>
          <w:trHeight w:val="302"/>
        </w:trPr>
        <w:tc>
          <w:tcPr>
            <w:tcW w:w="1404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1.odměny</w:t>
            </w:r>
            <w:proofErr w:type="gramEnd"/>
          </w:p>
        </w:tc>
        <w:tc>
          <w:tcPr>
            <w:tcW w:w="1054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77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7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77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7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77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069" w:type="dxa"/>
          </w:tcPr>
          <w:p w:rsidR="00C30A0E" w:rsidRPr="00730E8A" w:rsidRDefault="00730E8A" w:rsidP="00BC79E6">
            <w:pPr>
              <w:pStyle w:val="Bezmezer"/>
              <w:rPr>
                <w:b/>
                <w:color w:val="C00000"/>
                <w:sz w:val="28"/>
                <w:szCs w:val="28"/>
              </w:rPr>
            </w:pPr>
            <w:r w:rsidRPr="00730E8A">
              <w:rPr>
                <w:b/>
                <w:color w:val="C00000"/>
                <w:sz w:val="28"/>
                <w:szCs w:val="28"/>
              </w:rPr>
              <w:t>2869,56</w:t>
            </w:r>
          </w:p>
        </w:tc>
      </w:tr>
      <w:tr w:rsidR="00730E8A" w:rsidTr="00BC79E6">
        <w:trPr>
          <w:trHeight w:val="289"/>
        </w:trPr>
        <w:tc>
          <w:tcPr>
            <w:tcW w:w="1404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2.odměny</w:t>
            </w:r>
            <w:proofErr w:type="gramEnd"/>
          </w:p>
        </w:tc>
        <w:tc>
          <w:tcPr>
            <w:tcW w:w="1054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77" w:type="dxa"/>
          </w:tcPr>
          <w:p w:rsidR="00C30A0E" w:rsidRPr="006422CC" w:rsidRDefault="006422CC" w:rsidP="00BC79E6">
            <w:pPr>
              <w:pStyle w:val="Bezmezer"/>
              <w:rPr>
                <w:b/>
                <w:color w:val="C00000"/>
                <w:sz w:val="28"/>
                <w:szCs w:val="28"/>
              </w:rPr>
            </w:pPr>
            <w:r w:rsidRPr="006422CC">
              <w:rPr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977" w:type="dxa"/>
          </w:tcPr>
          <w:p w:rsidR="00C30A0E" w:rsidRPr="006422CC" w:rsidRDefault="006422CC" w:rsidP="00BC79E6">
            <w:pPr>
              <w:pStyle w:val="Bezmezer"/>
              <w:rPr>
                <w:b/>
                <w:color w:val="C00000"/>
                <w:sz w:val="28"/>
                <w:szCs w:val="28"/>
              </w:rPr>
            </w:pPr>
            <w:r w:rsidRPr="006422CC">
              <w:rPr>
                <w:b/>
                <w:color w:val="C00000"/>
                <w:sz w:val="28"/>
                <w:szCs w:val="28"/>
              </w:rPr>
              <w:t>3</w:t>
            </w:r>
          </w:p>
        </w:tc>
        <w:tc>
          <w:tcPr>
            <w:tcW w:w="977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77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77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77" w:type="dxa"/>
          </w:tcPr>
          <w:p w:rsidR="00C30A0E" w:rsidRDefault="00C30A0E" w:rsidP="00BC79E6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069" w:type="dxa"/>
          </w:tcPr>
          <w:p w:rsidR="00C30A0E" w:rsidRPr="00730E8A" w:rsidRDefault="00730E8A" w:rsidP="00BC79E6">
            <w:pPr>
              <w:pStyle w:val="Bezmezer"/>
              <w:rPr>
                <w:b/>
                <w:color w:val="C00000"/>
                <w:sz w:val="28"/>
                <w:szCs w:val="28"/>
              </w:rPr>
            </w:pPr>
            <w:r w:rsidRPr="00730E8A">
              <w:rPr>
                <w:b/>
                <w:color w:val="C00000"/>
                <w:sz w:val="28"/>
                <w:szCs w:val="28"/>
              </w:rPr>
              <w:t>2869,56</w:t>
            </w:r>
          </w:p>
        </w:tc>
      </w:tr>
    </w:tbl>
    <w:p w:rsidR="00C30A0E" w:rsidRDefault="00C30A0E" w:rsidP="00C30A0E">
      <w:pPr>
        <w:pStyle w:val="Bezmezer"/>
        <w:rPr>
          <w:sz w:val="28"/>
          <w:szCs w:val="28"/>
        </w:rPr>
      </w:pPr>
    </w:p>
    <w:p w:rsidR="00C30A0E" w:rsidRDefault="006422CC" w:rsidP="00C30A0E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Modus Jsou 3000,-Kč, medián je v tomto případě shodný, tedy 3000,-Kč</w:t>
      </w:r>
    </w:p>
    <w:p w:rsidR="006422CC" w:rsidRDefault="006422CC" w:rsidP="00C30A0E">
      <w:pPr>
        <w:pStyle w:val="Bezmezer"/>
        <w:rPr>
          <w:sz w:val="28"/>
          <w:szCs w:val="28"/>
        </w:rPr>
      </w:pPr>
    </w:p>
    <w:p w:rsidR="005641FE" w:rsidRDefault="005641FE" w:rsidP="00C30A0E">
      <w:pPr>
        <w:pStyle w:val="Bezmezer"/>
        <w:rPr>
          <w:sz w:val="28"/>
          <w:szCs w:val="28"/>
        </w:rPr>
      </w:pPr>
    </w:p>
    <w:p w:rsidR="006422CC" w:rsidRDefault="006422CC" w:rsidP="00C30A0E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3) původní průměrná hodnota 697:17 = 41,-Kč</w:t>
      </w:r>
    </w:p>
    <w:p w:rsidR="006422CC" w:rsidRDefault="006422CC" w:rsidP="00C30A0E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Po odebrání v koši zůstalo 14 výrobků za 697-81 = 616,-Kč. Tedy jejich průměrná hodnota 616:14 = 44,-Kč.</w:t>
      </w:r>
    </w:p>
    <w:p w:rsidR="006422CC" w:rsidRDefault="006422CC" w:rsidP="00C30A0E">
      <w:pPr>
        <w:pStyle w:val="Bezmezer"/>
        <w:rPr>
          <w:b/>
          <w:sz w:val="28"/>
          <w:szCs w:val="28"/>
          <w:u w:val="single"/>
        </w:rPr>
      </w:pPr>
      <w:r w:rsidRPr="006422CC">
        <w:rPr>
          <w:b/>
          <w:sz w:val="28"/>
          <w:szCs w:val="28"/>
          <w:u w:val="single"/>
        </w:rPr>
        <w:t>Průměrná hodnota se tedy zvýšila o 3,-Kč</w:t>
      </w:r>
    </w:p>
    <w:p w:rsidR="006422CC" w:rsidRDefault="006422CC" w:rsidP="00C30A0E">
      <w:pPr>
        <w:pStyle w:val="Bezmezer"/>
        <w:rPr>
          <w:b/>
          <w:sz w:val="28"/>
          <w:szCs w:val="28"/>
          <w:u w:val="single"/>
        </w:rPr>
      </w:pPr>
    </w:p>
    <w:p w:rsidR="005641FE" w:rsidRDefault="005641FE" w:rsidP="00C30A0E">
      <w:pPr>
        <w:pStyle w:val="Bezmezer"/>
        <w:rPr>
          <w:b/>
          <w:sz w:val="28"/>
          <w:szCs w:val="28"/>
          <w:u w:val="single"/>
        </w:rPr>
      </w:pPr>
    </w:p>
    <w:p w:rsidR="006422CC" w:rsidRDefault="006422CC" w:rsidP="00C30A0E">
      <w:pPr>
        <w:pStyle w:val="Bezmezer"/>
        <w:rPr>
          <w:sz w:val="28"/>
          <w:szCs w:val="28"/>
        </w:rPr>
      </w:pPr>
      <w:r w:rsidRPr="006422CC">
        <w:rPr>
          <w:sz w:val="28"/>
          <w:szCs w:val="28"/>
        </w:rPr>
        <w:t>4)</w:t>
      </w:r>
      <w:r w:rsidR="00B14575">
        <w:rPr>
          <w:sz w:val="28"/>
          <w:szCs w:val="28"/>
        </w:rPr>
        <w:t>Celkový zisk za všechna představení a lístky:</w:t>
      </w:r>
    </w:p>
    <w:p w:rsidR="00B14575" w:rsidRDefault="005641FE" w:rsidP="00C30A0E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3.(58.100+85.200) + 2.(85.100) + 2.(58.50+40.85) = 98000,-Kč</w:t>
      </w:r>
    </w:p>
    <w:p w:rsidR="005641FE" w:rsidRDefault="005641FE" w:rsidP="00C30A0E">
      <w:pPr>
        <w:pStyle w:val="Bezmezer"/>
        <w:rPr>
          <w:sz w:val="28"/>
          <w:szCs w:val="28"/>
        </w:rPr>
      </w:pPr>
    </w:p>
    <w:p w:rsidR="005641FE" w:rsidRDefault="005641FE" w:rsidP="00C30A0E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Průměr za jedno představení: 98000:7 = 14000,-Kč</w:t>
      </w:r>
    </w:p>
    <w:p w:rsidR="005641FE" w:rsidRDefault="005641FE" w:rsidP="00C30A0E">
      <w:pPr>
        <w:pStyle w:val="Bezmezer"/>
        <w:rPr>
          <w:sz w:val="28"/>
          <w:szCs w:val="28"/>
        </w:rPr>
      </w:pPr>
      <w:r w:rsidRPr="005641FE">
        <w:rPr>
          <w:b/>
          <w:sz w:val="28"/>
          <w:szCs w:val="28"/>
          <w:u w:val="single"/>
        </w:rPr>
        <w:t>Průměrná tržba za jedno představení je 14 000,-Kč.</w:t>
      </w:r>
    </w:p>
    <w:p w:rsidR="005641FE" w:rsidRDefault="005641FE" w:rsidP="00C30A0E">
      <w:pPr>
        <w:pStyle w:val="Bezmezer"/>
        <w:rPr>
          <w:sz w:val="28"/>
          <w:szCs w:val="28"/>
        </w:rPr>
      </w:pPr>
    </w:p>
    <w:p w:rsidR="005641FE" w:rsidRDefault="005641FE" w:rsidP="00C30A0E">
      <w:pPr>
        <w:pStyle w:val="Bezmezer"/>
        <w:rPr>
          <w:sz w:val="28"/>
          <w:szCs w:val="28"/>
        </w:rPr>
      </w:pPr>
    </w:p>
    <w:p w:rsidR="005641FE" w:rsidRDefault="005641FE" w:rsidP="00C30A0E">
      <w:pPr>
        <w:pStyle w:val="Bezmezer"/>
        <w:rPr>
          <w:sz w:val="28"/>
          <w:szCs w:val="28"/>
        </w:rPr>
      </w:pPr>
    </w:p>
    <w:p w:rsidR="005641FE" w:rsidRDefault="005641FE" w:rsidP="00C30A0E">
      <w:pPr>
        <w:pStyle w:val="Bezmezer"/>
        <w:rPr>
          <w:sz w:val="28"/>
          <w:szCs w:val="28"/>
        </w:rPr>
      </w:pPr>
    </w:p>
    <w:p w:rsidR="005641FE" w:rsidRDefault="005641FE" w:rsidP="00C30A0E">
      <w:pPr>
        <w:pStyle w:val="Bezmezer"/>
        <w:rPr>
          <w:sz w:val="28"/>
          <w:szCs w:val="28"/>
        </w:rPr>
      </w:pPr>
      <w:r>
        <w:rPr>
          <w:sz w:val="28"/>
          <w:szCs w:val="28"/>
        </w:rPr>
        <w:lastRenderedPageBreak/>
        <w:t>5)Z grafu je zřejmé, že hodnocení 1 mají dva žáci, hodnocení 2 šest žáků, hodnocení 3 sedm žáků, hodnocení 4 pět žáků a 5 mají tři žáci.</w:t>
      </w:r>
    </w:p>
    <w:p w:rsidR="005641FE" w:rsidRDefault="005641FE" w:rsidP="00C30A0E">
      <w:pPr>
        <w:pStyle w:val="Bezmezer"/>
        <w:rPr>
          <w:sz w:val="28"/>
          <w:szCs w:val="28"/>
        </w:rPr>
      </w:pPr>
    </w:p>
    <w:p w:rsidR="005641FE" w:rsidRDefault="005641FE" w:rsidP="00C30A0E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Aritmetický průměr třídy:</w:t>
      </w:r>
    </w:p>
    <w:p w:rsidR="005641FE" w:rsidRDefault="005641FE" w:rsidP="00C30A0E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X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1.2+2.6+3.7+4.5+5.3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23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23</m:t>
            </m:r>
          </m:den>
        </m:f>
      </m:oMath>
      <w:r>
        <w:rPr>
          <w:rFonts w:eastAsiaTheme="minorEastAsia"/>
          <w:sz w:val="28"/>
          <w:szCs w:val="28"/>
        </w:rPr>
        <w:t xml:space="preserve"> = 3,043</w:t>
      </w:r>
    </w:p>
    <w:p w:rsidR="00744591" w:rsidRDefault="00744591" w:rsidP="00C30A0E">
      <w:pPr>
        <w:pStyle w:val="Bezmezer"/>
        <w:rPr>
          <w:rFonts w:eastAsiaTheme="minorEastAsia"/>
          <w:sz w:val="28"/>
          <w:szCs w:val="28"/>
        </w:rPr>
      </w:pPr>
    </w:p>
    <w:p w:rsidR="00744591" w:rsidRDefault="00744591" w:rsidP="00C30A0E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Modus je známka 3, protože se vyskytuje nejčastěji, </w:t>
      </w:r>
    </w:p>
    <w:p w:rsidR="00744591" w:rsidRDefault="00744591" w:rsidP="00C30A0E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mediánem 3, protože se vyskytuje uprostřed seřazených hodnot.</w:t>
      </w:r>
    </w:p>
    <w:p w:rsidR="00744591" w:rsidRPr="005641FE" w:rsidRDefault="00744591" w:rsidP="00744591">
      <w:pPr>
        <w:pStyle w:val="Bezmezer"/>
        <w:jc w:val="center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112222223333</w:t>
      </w:r>
      <w:r w:rsidRPr="00744591">
        <w:rPr>
          <w:rFonts w:eastAsiaTheme="minorEastAsia"/>
          <w:b/>
          <w:color w:val="C00000"/>
          <w:sz w:val="32"/>
          <w:szCs w:val="32"/>
        </w:rPr>
        <w:t>3</w:t>
      </w:r>
      <w:r>
        <w:rPr>
          <w:rFonts w:eastAsiaTheme="minorEastAsia"/>
          <w:sz w:val="28"/>
          <w:szCs w:val="28"/>
        </w:rPr>
        <w:t>3344444555</w:t>
      </w:r>
    </w:p>
    <w:p w:rsidR="005641FE" w:rsidRPr="005641FE" w:rsidRDefault="005641FE" w:rsidP="00C30A0E">
      <w:pPr>
        <w:pStyle w:val="Bezmezer"/>
        <w:rPr>
          <w:b/>
          <w:sz w:val="28"/>
          <w:szCs w:val="28"/>
          <w:u w:val="single"/>
        </w:rPr>
      </w:pPr>
    </w:p>
    <w:sectPr w:rsidR="005641FE" w:rsidRPr="005641F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110" w:rsidRDefault="00215110" w:rsidP="00744591">
      <w:pPr>
        <w:spacing w:after="0" w:line="240" w:lineRule="auto"/>
      </w:pPr>
      <w:r>
        <w:separator/>
      </w:r>
    </w:p>
  </w:endnote>
  <w:endnote w:type="continuationSeparator" w:id="0">
    <w:p w:rsidR="00215110" w:rsidRDefault="00215110" w:rsidP="00744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2969174"/>
      <w:docPartObj>
        <w:docPartGallery w:val="Page Numbers (Bottom of Page)"/>
        <w:docPartUnique/>
      </w:docPartObj>
    </w:sdtPr>
    <w:sdtEndPr/>
    <w:sdtContent>
      <w:p w:rsidR="00744591" w:rsidRDefault="0074459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C4B">
          <w:rPr>
            <w:noProof/>
          </w:rPr>
          <w:t>1</w:t>
        </w:r>
        <w:r>
          <w:fldChar w:fldCharType="end"/>
        </w:r>
      </w:p>
    </w:sdtContent>
  </w:sdt>
  <w:p w:rsidR="00744591" w:rsidRDefault="0074459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110" w:rsidRDefault="00215110" w:rsidP="00744591">
      <w:pPr>
        <w:spacing w:after="0" w:line="240" w:lineRule="auto"/>
      </w:pPr>
      <w:r>
        <w:separator/>
      </w:r>
    </w:p>
  </w:footnote>
  <w:footnote w:type="continuationSeparator" w:id="0">
    <w:p w:rsidR="00215110" w:rsidRDefault="00215110" w:rsidP="007445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612"/>
    <w:rsid w:val="00025C25"/>
    <w:rsid w:val="00215110"/>
    <w:rsid w:val="00382514"/>
    <w:rsid w:val="00477612"/>
    <w:rsid w:val="005032C0"/>
    <w:rsid w:val="0051283A"/>
    <w:rsid w:val="005641FE"/>
    <w:rsid w:val="006422CC"/>
    <w:rsid w:val="0071455C"/>
    <w:rsid w:val="00726C4F"/>
    <w:rsid w:val="00730E8A"/>
    <w:rsid w:val="00744591"/>
    <w:rsid w:val="009511EB"/>
    <w:rsid w:val="00A7517E"/>
    <w:rsid w:val="00B14575"/>
    <w:rsid w:val="00B27C4B"/>
    <w:rsid w:val="00C30A0E"/>
    <w:rsid w:val="00C31960"/>
    <w:rsid w:val="00D9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7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761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77612"/>
    <w:pPr>
      <w:spacing w:after="0" w:line="240" w:lineRule="auto"/>
    </w:pPr>
  </w:style>
  <w:style w:type="table" w:styleId="Mkatabulky">
    <w:name w:val="Table Grid"/>
    <w:basedOn w:val="Normlntabulka"/>
    <w:uiPriority w:val="59"/>
    <w:rsid w:val="00477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5641FE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744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44591"/>
  </w:style>
  <w:style w:type="paragraph" w:styleId="Zpat">
    <w:name w:val="footer"/>
    <w:basedOn w:val="Normln"/>
    <w:link w:val="ZpatChar"/>
    <w:uiPriority w:val="99"/>
    <w:unhideWhenUsed/>
    <w:rsid w:val="00744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445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7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761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77612"/>
    <w:pPr>
      <w:spacing w:after="0" w:line="240" w:lineRule="auto"/>
    </w:pPr>
  </w:style>
  <w:style w:type="table" w:styleId="Mkatabulky">
    <w:name w:val="Table Grid"/>
    <w:basedOn w:val="Normlntabulka"/>
    <w:uiPriority w:val="59"/>
    <w:rsid w:val="00477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5641FE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744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44591"/>
  </w:style>
  <w:style w:type="paragraph" w:styleId="Zpat">
    <w:name w:val="footer"/>
    <w:basedOn w:val="Normln"/>
    <w:link w:val="ZpatChar"/>
    <w:uiPriority w:val="99"/>
    <w:unhideWhenUsed/>
    <w:rsid w:val="00744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44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Hodnoty osy Y</c:v>
                </c:pt>
              </c:strCache>
            </c:strRef>
          </c:tx>
          <c:spPr>
            <a:ln w="28575">
              <a:noFill/>
            </a:ln>
          </c:spPr>
          <c:marker>
            <c:symbol val="circle"/>
            <c:size val="10"/>
          </c:marker>
          <c:xVal>
            <c:numRef>
              <c:f>List1!$A$2:$A$6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xVal>
          <c:yVal>
            <c:numRef>
              <c:f>List1!$B$2:$B$6</c:f>
              <c:numCache>
                <c:formatCode>General</c:formatCode>
                <c:ptCount val="5"/>
                <c:pt idx="0">
                  <c:v>2</c:v>
                </c:pt>
                <c:pt idx="1">
                  <c:v>6</c:v>
                </c:pt>
                <c:pt idx="2">
                  <c:v>7</c:v>
                </c:pt>
                <c:pt idx="3">
                  <c:v>5</c:v>
                </c:pt>
                <c:pt idx="4">
                  <c:v>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0970240"/>
        <c:axId val="140970816"/>
      </c:scatterChart>
      <c:valAx>
        <c:axId val="140970240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hodnocení</a:t>
                </a:r>
                <a:r>
                  <a:rPr lang="cs-CZ" baseline="0"/>
                  <a:t> žáků</a:t>
                </a:r>
                <a:endParaRPr lang="cs-CZ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40970816"/>
        <c:crosses val="autoZero"/>
        <c:crossBetween val="midCat"/>
      </c:valAx>
      <c:valAx>
        <c:axId val="140970816"/>
        <c:scaling>
          <c:orientation val="minMax"/>
        </c:scaling>
        <c:delete val="0"/>
        <c:axPos val="l"/>
        <c:majorGridlines/>
        <c:title>
          <c:tx>
            <c:rich>
              <a:bodyPr rot="0" vert="wordArtVert"/>
              <a:lstStyle/>
              <a:p>
                <a:pPr>
                  <a:defRPr/>
                </a:pPr>
                <a:r>
                  <a:rPr lang="cs-CZ"/>
                  <a:t>četnost známek</a:t>
                </a:r>
              </a:p>
            </c:rich>
          </c:tx>
          <c:layout>
            <c:manualLayout>
              <c:xMode val="edge"/>
              <c:yMode val="edge"/>
              <c:x val="0"/>
              <c:y val="0.1245354330708661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4097024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0.09966</cdr:x>
      <cdr:y>0</cdr:y>
    </cdr:from>
    <cdr:to>
      <cdr:x>0.10137</cdr:x>
      <cdr:y>0.86885</cdr:y>
    </cdr:to>
    <cdr:cxnSp macro="">
      <cdr:nvCxnSpPr>
        <cdr:cNvPr id="2" name="Přímá spojnice 1"/>
        <cdr:cNvCxnSpPr/>
      </cdr:nvCxnSpPr>
      <cdr:spPr>
        <a:xfrm xmlns:a="http://schemas.openxmlformats.org/drawingml/2006/main" flipH="1">
          <a:off x="552450" y="0"/>
          <a:ext cx="9525" cy="3028950"/>
        </a:xfrm>
        <a:prstGeom xmlns:a="http://schemas.openxmlformats.org/drawingml/2006/main" prst="line">
          <a:avLst/>
        </a:prstGeom>
        <a:ln xmlns:a="http://schemas.openxmlformats.org/drawingml/2006/main" w="38100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0.09966</cdr:x>
      <cdr:y>0.86533</cdr:y>
    </cdr:from>
    <cdr:to>
      <cdr:x>1</cdr:x>
      <cdr:y>0.86533</cdr:y>
    </cdr:to>
    <cdr:cxnSp macro="">
      <cdr:nvCxnSpPr>
        <cdr:cNvPr id="5" name="Přímá spojnice 4"/>
        <cdr:cNvCxnSpPr/>
      </cdr:nvCxnSpPr>
      <cdr:spPr>
        <a:xfrm xmlns:a="http://schemas.openxmlformats.org/drawingml/2006/main">
          <a:off x="468935" y="2060567"/>
          <a:ext cx="4236415" cy="0"/>
        </a:xfrm>
        <a:prstGeom xmlns:a="http://schemas.openxmlformats.org/drawingml/2006/main" prst="line">
          <a:avLst/>
        </a:prstGeom>
        <a:ln xmlns:a="http://schemas.openxmlformats.org/drawingml/2006/main" w="38100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452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8</cp:revision>
  <dcterms:created xsi:type="dcterms:W3CDTF">2014-06-23T20:34:00Z</dcterms:created>
  <dcterms:modified xsi:type="dcterms:W3CDTF">2014-10-05T20:14:00Z</dcterms:modified>
</cp:coreProperties>
</file>